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65" w:rsidRPr="00051487" w:rsidRDefault="00F31E07" w:rsidP="004A3765">
      <w:pPr>
        <w:pStyle w:val="Header"/>
        <w:jc w:val="right"/>
        <w:rPr>
          <w:rFonts w:ascii="Calibri" w:hAnsi="Calibri"/>
          <w:color w:val="152355"/>
          <w:sz w:val="20"/>
          <w:szCs w:val="20"/>
        </w:rPr>
      </w:pPr>
      <w:r w:rsidRPr="00F31E07">
        <w:rPr>
          <w:noProof/>
        </w:rPr>
        <w:pict>
          <v:shapetype id="_x0000_t202" coordsize="21600,21600" o:spt="202" path="m,l,21600r21600,l21600,xe">
            <v:stroke joinstyle="miter"/>
            <v:path gradientshapeok="t" o:connecttype="rect"/>
          </v:shapetype>
          <v:shape id="_x0000_s1028" type="#_x0000_t202" style="position:absolute;left:0;text-align:left;margin-left:25.45pt;margin-top:-78.95pt;width:551.25pt;height:59.3pt;z-index:251657216;mso-wrap-edited:f;mso-position-horizontal-relative:page" wrapcoords="0 0 21600 0 21600 21600 0 21600 0 0" filled="f" stroked="f">
            <v:fill o:detectmouseclick="t"/>
            <v:textbox style="mso-next-textbox:#_x0000_s1028" inset=",7.2pt,,7.2pt">
              <w:txbxContent>
                <w:p w:rsidR="00884FF4" w:rsidRPr="00E16847" w:rsidRDefault="00274D23" w:rsidP="00471A6E">
                  <w:pPr>
                    <w:pStyle w:val="BIDPUBHEALTHFACTSHEET"/>
                  </w:pPr>
                  <w:r>
                    <w:t xml:space="preserve">MASSACHUSETTS DEPARTMENT OF </w:t>
                  </w:r>
                  <w:r w:rsidR="00884FF4" w:rsidRPr="00E16847">
                    <w:t>PUBLIC HEALTH FACT SHEET</w:t>
                  </w:r>
                </w:p>
                <w:p w:rsidR="00884FF4" w:rsidRPr="006B54F0" w:rsidRDefault="003A6667" w:rsidP="000250CA">
                  <w:pPr>
                    <w:pStyle w:val="BIDTitle"/>
                  </w:pPr>
                  <w:proofErr w:type="spellStart"/>
                  <w:r>
                    <w:rPr>
                      <w:rFonts w:cs="Arial"/>
                    </w:rPr>
                    <w:t>Enterovirus</w:t>
                  </w:r>
                  <w:proofErr w:type="spellEnd"/>
                  <w:r>
                    <w:rPr>
                      <w:rFonts w:cs="Arial"/>
                    </w:rPr>
                    <w:t xml:space="preserve"> D68 (EV 68)</w:t>
                  </w:r>
                </w:p>
              </w:txbxContent>
            </v:textbox>
            <w10:wrap anchorx="page"/>
          </v:shape>
        </w:pict>
      </w:r>
      <w:r w:rsidR="003A6667">
        <w:rPr>
          <w:rFonts w:ascii="Calibri" w:hAnsi="Calibri"/>
          <w:color w:val="152355"/>
          <w:sz w:val="20"/>
          <w:szCs w:val="20"/>
        </w:rPr>
        <w:t xml:space="preserve">September </w:t>
      </w:r>
      <w:r w:rsidR="004A3765" w:rsidRPr="00051487">
        <w:rPr>
          <w:rFonts w:ascii="Calibri" w:hAnsi="Calibri"/>
          <w:color w:val="152355"/>
          <w:sz w:val="20"/>
          <w:szCs w:val="20"/>
        </w:rPr>
        <w:t xml:space="preserve">2014 | Page </w:t>
      </w:r>
      <w:r w:rsidR="004A3765">
        <w:rPr>
          <w:rFonts w:ascii="Calibri" w:hAnsi="Calibri"/>
          <w:color w:val="152355"/>
          <w:sz w:val="20"/>
          <w:szCs w:val="20"/>
        </w:rPr>
        <w:t>1</w:t>
      </w:r>
      <w:r w:rsidR="004A3765" w:rsidRPr="00051487">
        <w:rPr>
          <w:rFonts w:ascii="Calibri" w:hAnsi="Calibri"/>
          <w:color w:val="152355"/>
          <w:sz w:val="20"/>
          <w:szCs w:val="20"/>
        </w:rPr>
        <w:t xml:space="preserve"> of </w:t>
      </w:r>
      <w:r w:rsidR="001D1347">
        <w:rPr>
          <w:rFonts w:ascii="Calibri" w:hAnsi="Calibri"/>
          <w:color w:val="152355"/>
          <w:sz w:val="20"/>
          <w:szCs w:val="20"/>
        </w:rPr>
        <w:t>2</w:t>
      </w:r>
    </w:p>
    <w:p w:rsidR="0073610C" w:rsidRDefault="0073610C" w:rsidP="0073610C">
      <w:pPr>
        <w:pStyle w:val="BIDSUBHEADING"/>
        <w:spacing w:before="0"/>
      </w:pPr>
    </w:p>
    <w:p w:rsidR="003A6667" w:rsidRPr="003A6667" w:rsidRDefault="00F31E07" w:rsidP="0073610C">
      <w:pPr>
        <w:pStyle w:val="BIDSUBHEADING"/>
        <w:spacing w:before="0"/>
        <w:rPr>
          <w:rFonts w:cs="Arial"/>
          <w:bCs/>
        </w:rPr>
      </w:pPr>
      <w:r w:rsidRPr="00F31E07">
        <w:pict>
          <v:rect id="Rectangle 1" o:spid="_x0000_s1029" style="position:absolute;margin-left:0;margin-top:0;width:612pt;height:1in;z-index:-251660288;visibility:visible;mso-position-horizontal-relative:pag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DF31B2" w:rsidRPr="00DF31B2">
        <w:t>W</w:t>
      </w:r>
      <w:r w:rsidR="006B54F0">
        <w:t xml:space="preserve">hat </w:t>
      </w:r>
      <w:r w:rsidR="006A7659">
        <w:t>is enterovirus D68?</w:t>
      </w:r>
    </w:p>
    <w:p w:rsidR="003A6667" w:rsidRPr="003A6667" w:rsidRDefault="003A6667" w:rsidP="0073610C">
      <w:pPr>
        <w:pStyle w:val="BodyText"/>
        <w:spacing w:before="120"/>
        <w:ind w:left="187" w:right="547"/>
        <w:rPr>
          <w:rFonts w:ascii="Cambria" w:hAnsi="Cambria"/>
          <w:sz w:val="22"/>
          <w:szCs w:val="22"/>
        </w:rPr>
      </w:pPr>
      <w:proofErr w:type="spellStart"/>
      <w:r w:rsidRPr="003A6667">
        <w:rPr>
          <w:rFonts w:ascii="Cambria" w:hAnsi="Cambria"/>
          <w:color w:val="000000"/>
          <w:sz w:val="22"/>
          <w:szCs w:val="22"/>
        </w:rPr>
        <w:t>Enterovirus</w:t>
      </w:r>
      <w:proofErr w:type="spellEnd"/>
      <w:r w:rsidRPr="003A6667">
        <w:rPr>
          <w:rFonts w:ascii="Cambria" w:hAnsi="Cambria"/>
          <w:color w:val="000000"/>
          <w:sz w:val="22"/>
          <w:szCs w:val="22"/>
        </w:rPr>
        <w:t xml:space="preserve"> D68 (EV 68) is one of a large group of over 100 </w:t>
      </w:r>
      <w:proofErr w:type="spellStart"/>
      <w:r w:rsidR="00BD1B72">
        <w:rPr>
          <w:rFonts w:ascii="Cambria" w:hAnsi="Cambria"/>
          <w:color w:val="000000"/>
          <w:sz w:val="22"/>
          <w:szCs w:val="22"/>
        </w:rPr>
        <w:t>entero</w:t>
      </w:r>
      <w:r w:rsidRPr="003A6667">
        <w:rPr>
          <w:rFonts w:ascii="Cambria" w:hAnsi="Cambria"/>
          <w:color w:val="000000"/>
          <w:sz w:val="22"/>
          <w:szCs w:val="22"/>
        </w:rPr>
        <w:t>viruses</w:t>
      </w:r>
      <w:proofErr w:type="spellEnd"/>
      <w:r w:rsidRPr="003A6667">
        <w:rPr>
          <w:rFonts w:ascii="Cambria" w:hAnsi="Cambria"/>
          <w:color w:val="000000"/>
          <w:sz w:val="22"/>
          <w:szCs w:val="22"/>
        </w:rPr>
        <w:t xml:space="preserve"> that can cause respiratory illness, diarrhea, rash and even meningitis and encephalitis.  This particular virus was first identified in </w:t>
      </w:r>
      <w:smartTag w:uri="urn:schemas-microsoft-com:office:smarttags" w:element="place">
        <w:smartTag w:uri="urn:schemas-microsoft-com:office:smarttags" w:element="State">
          <w:r w:rsidRPr="003A6667">
            <w:rPr>
              <w:rFonts w:ascii="Cambria" w:hAnsi="Cambria"/>
              <w:color w:val="000000"/>
              <w:sz w:val="22"/>
              <w:szCs w:val="22"/>
            </w:rPr>
            <w:t>California</w:t>
          </w:r>
        </w:smartTag>
      </w:smartTag>
      <w:r w:rsidRPr="003A6667">
        <w:rPr>
          <w:rFonts w:ascii="Cambria" w:hAnsi="Cambria"/>
          <w:color w:val="000000"/>
          <w:sz w:val="22"/>
          <w:szCs w:val="22"/>
        </w:rPr>
        <w:t xml:space="preserve"> in 1962.  It has been circulating worldwide for several years, causing mild to severe respiratory illness.  </w:t>
      </w:r>
    </w:p>
    <w:p w:rsidR="003A6667" w:rsidRPr="006A7659" w:rsidRDefault="003A6667" w:rsidP="0073610C">
      <w:pPr>
        <w:pStyle w:val="BodyText"/>
        <w:spacing w:before="240" w:after="120"/>
        <w:ind w:right="547"/>
        <w:outlineLvl w:val="0"/>
        <w:rPr>
          <w:rFonts w:ascii="Calibri" w:hAnsi="Calibri" w:cs="Arial"/>
          <w:b/>
          <w:bCs/>
          <w:color w:val="4F81BD"/>
          <w:sz w:val="32"/>
          <w:szCs w:val="32"/>
        </w:rPr>
      </w:pPr>
      <w:r w:rsidRPr="006A7659">
        <w:rPr>
          <w:rFonts w:ascii="Calibri" w:hAnsi="Calibri" w:cs="Arial"/>
          <w:b/>
          <w:bCs/>
          <w:color w:val="4F81BD"/>
          <w:sz w:val="32"/>
          <w:szCs w:val="32"/>
        </w:rPr>
        <w:t>What are the symptoms of EV 68?</w:t>
      </w:r>
    </w:p>
    <w:p w:rsidR="003A6667" w:rsidRPr="003A6667" w:rsidRDefault="003A6667" w:rsidP="0073610C">
      <w:pPr>
        <w:pStyle w:val="NormalWeb"/>
        <w:spacing w:before="120" w:beforeAutospacing="0"/>
        <w:ind w:firstLine="187"/>
        <w:rPr>
          <w:rFonts w:ascii="Cambria" w:hAnsi="Cambria"/>
          <w:sz w:val="22"/>
          <w:szCs w:val="22"/>
        </w:rPr>
      </w:pPr>
      <w:r w:rsidRPr="003A6667">
        <w:rPr>
          <w:rFonts w:ascii="Cambria" w:hAnsi="Cambria"/>
          <w:sz w:val="22"/>
          <w:szCs w:val="22"/>
        </w:rPr>
        <w:t>EV 68 can cause mild to severe respiratory illness.</w:t>
      </w:r>
    </w:p>
    <w:p w:rsidR="003A6667" w:rsidRPr="003A6667" w:rsidRDefault="003A6667" w:rsidP="003A6667">
      <w:pPr>
        <w:numPr>
          <w:ilvl w:val="0"/>
          <w:numId w:val="15"/>
        </w:numPr>
        <w:spacing w:before="100" w:beforeAutospacing="1" w:after="100" w:afterAutospacing="1"/>
        <w:rPr>
          <w:sz w:val="22"/>
          <w:szCs w:val="22"/>
        </w:rPr>
      </w:pPr>
      <w:r w:rsidRPr="003A6667">
        <w:rPr>
          <w:sz w:val="22"/>
          <w:szCs w:val="22"/>
        </w:rPr>
        <w:t>Mild symptoms may include fever, runny nose, sneezing, cough, and body and muscle aches.</w:t>
      </w:r>
    </w:p>
    <w:p w:rsidR="003A6667" w:rsidRPr="003A6667" w:rsidRDefault="00D30F9D" w:rsidP="003A6667">
      <w:pPr>
        <w:numPr>
          <w:ilvl w:val="0"/>
          <w:numId w:val="15"/>
        </w:numPr>
        <w:spacing w:before="240" w:after="100" w:afterAutospacing="1"/>
        <w:rPr>
          <w:sz w:val="22"/>
          <w:szCs w:val="22"/>
        </w:rPr>
      </w:pPr>
      <w:r w:rsidRPr="003A6667">
        <w:rPr>
          <w:sz w:val="22"/>
          <w:szCs w:val="22"/>
        </w:rPr>
        <w:t xml:space="preserve">Some children </w:t>
      </w:r>
      <w:r>
        <w:rPr>
          <w:sz w:val="22"/>
          <w:szCs w:val="22"/>
        </w:rPr>
        <w:t>that get</w:t>
      </w:r>
      <w:r w:rsidRPr="003A6667">
        <w:rPr>
          <w:sz w:val="22"/>
          <w:szCs w:val="22"/>
        </w:rPr>
        <w:t xml:space="preserve"> EV 68 infection</w:t>
      </w:r>
      <w:r>
        <w:rPr>
          <w:sz w:val="22"/>
          <w:szCs w:val="22"/>
        </w:rPr>
        <w:t xml:space="preserve"> may have wheezing and</w:t>
      </w:r>
      <w:r w:rsidR="00D16C56">
        <w:rPr>
          <w:sz w:val="22"/>
          <w:szCs w:val="22"/>
        </w:rPr>
        <w:t xml:space="preserve"> </w:t>
      </w:r>
      <w:r w:rsidRPr="003A6667">
        <w:rPr>
          <w:sz w:val="22"/>
          <w:szCs w:val="22"/>
        </w:rPr>
        <w:t>difficulty breathing</w:t>
      </w:r>
      <w:r>
        <w:rPr>
          <w:sz w:val="22"/>
          <w:szCs w:val="22"/>
        </w:rPr>
        <w:t>.</w:t>
      </w:r>
      <w:r w:rsidRPr="003A6667">
        <w:rPr>
          <w:sz w:val="22"/>
          <w:szCs w:val="22"/>
        </w:rPr>
        <w:t xml:space="preserve">  </w:t>
      </w:r>
      <w:r w:rsidR="003A6667" w:rsidRPr="003A6667">
        <w:rPr>
          <w:sz w:val="22"/>
          <w:szCs w:val="22"/>
        </w:rPr>
        <w:t xml:space="preserve">Most of these children </w:t>
      </w:r>
      <w:r w:rsidR="00BD1B72" w:rsidRPr="003A6667">
        <w:rPr>
          <w:sz w:val="22"/>
          <w:szCs w:val="22"/>
        </w:rPr>
        <w:t>ha</w:t>
      </w:r>
      <w:r w:rsidR="00BD1B72">
        <w:rPr>
          <w:sz w:val="22"/>
          <w:szCs w:val="22"/>
        </w:rPr>
        <w:t>ve</w:t>
      </w:r>
      <w:r w:rsidR="00BD1B72" w:rsidRPr="003A6667">
        <w:rPr>
          <w:sz w:val="22"/>
          <w:szCs w:val="22"/>
        </w:rPr>
        <w:t xml:space="preserve"> </w:t>
      </w:r>
      <w:r w:rsidR="003A6667" w:rsidRPr="003A6667">
        <w:rPr>
          <w:sz w:val="22"/>
          <w:szCs w:val="22"/>
        </w:rPr>
        <w:t xml:space="preserve">asthma or a history of wheezing. </w:t>
      </w:r>
    </w:p>
    <w:p w:rsidR="003A6667" w:rsidRPr="006A7659" w:rsidRDefault="006A7659" w:rsidP="006A7659">
      <w:pPr>
        <w:pStyle w:val="BodyText"/>
        <w:spacing w:before="240" w:after="120"/>
        <w:ind w:right="547"/>
        <w:outlineLvl w:val="0"/>
        <w:rPr>
          <w:rFonts w:ascii="Calibri" w:hAnsi="Calibri" w:cs="Arial"/>
          <w:b/>
          <w:bCs/>
          <w:color w:val="4F81BD"/>
          <w:sz w:val="32"/>
          <w:szCs w:val="32"/>
        </w:rPr>
      </w:pPr>
      <w:r w:rsidRPr="006A7659">
        <w:rPr>
          <w:rFonts w:ascii="Calibri" w:hAnsi="Calibri"/>
          <w:b/>
          <w:color w:val="4F81BD"/>
          <w:sz w:val="32"/>
          <w:szCs w:val="32"/>
        </w:rPr>
        <w:t>How does EV 68 spread?</w:t>
      </w:r>
    </w:p>
    <w:p w:rsidR="003A6667" w:rsidRPr="003A6667" w:rsidRDefault="003A6667" w:rsidP="00C74066">
      <w:pPr>
        <w:pStyle w:val="Caption"/>
        <w:spacing w:before="120" w:after="120"/>
        <w:ind w:left="187" w:right="547"/>
        <w:outlineLvl w:val="0"/>
        <w:rPr>
          <w:rFonts w:ascii="Cambria" w:hAnsi="Cambria" w:cs="Times New Roman"/>
          <w:b w:val="0"/>
          <w:sz w:val="22"/>
          <w:szCs w:val="22"/>
        </w:rPr>
      </w:pPr>
      <w:r w:rsidRPr="003A6667">
        <w:rPr>
          <w:rFonts w:ascii="Cambria" w:hAnsi="Cambria" w:cs="Times New Roman"/>
          <w:b w:val="0"/>
          <w:sz w:val="22"/>
          <w:szCs w:val="22"/>
        </w:rPr>
        <w:t xml:space="preserve">Since EV 68 causes respiratory illness, the virus can be found in an infected person’s respiratory secretions, such as saliva, nasal mucus, or sputum.  EV 68 likely spreads from person to person when an infected person </w:t>
      </w:r>
      <w:proofErr w:type="gramStart"/>
      <w:r w:rsidRPr="003A6667">
        <w:rPr>
          <w:rFonts w:ascii="Cambria" w:hAnsi="Cambria" w:cs="Times New Roman"/>
          <w:b w:val="0"/>
          <w:sz w:val="22"/>
          <w:szCs w:val="22"/>
        </w:rPr>
        <w:t>coughs,</w:t>
      </w:r>
      <w:proofErr w:type="gramEnd"/>
      <w:r w:rsidRPr="003A6667">
        <w:rPr>
          <w:rFonts w:ascii="Cambria" w:hAnsi="Cambria" w:cs="Times New Roman"/>
          <w:b w:val="0"/>
          <w:sz w:val="22"/>
          <w:szCs w:val="22"/>
        </w:rPr>
        <w:t xml:space="preserve"> sneezes or touches surfaces </w:t>
      </w:r>
      <w:r w:rsidR="00D16C56">
        <w:rPr>
          <w:rFonts w:ascii="Cambria" w:hAnsi="Cambria" w:cs="Times New Roman"/>
          <w:b w:val="0"/>
          <w:sz w:val="22"/>
          <w:szCs w:val="22"/>
        </w:rPr>
        <w:t>and contaminates them</w:t>
      </w:r>
      <w:r w:rsidRPr="003A6667">
        <w:rPr>
          <w:rFonts w:ascii="Cambria" w:hAnsi="Cambria" w:cs="Times New Roman"/>
          <w:b w:val="0"/>
          <w:sz w:val="22"/>
          <w:szCs w:val="22"/>
        </w:rPr>
        <w:t xml:space="preserve"> with </w:t>
      </w:r>
      <w:r w:rsidR="00BD1B72">
        <w:rPr>
          <w:rFonts w:ascii="Cambria" w:hAnsi="Cambria" w:cs="Times New Roman"/>
          <w:b w:val="0"/>
          <w:sz w:val="22"/>
          <w:szCs w:val="22"/>
        </w:rPr>
        <w:t xml:space="preserve">the </w:t>
      </w:r>
      <w:r w:rsidRPr="003A6667">
        <w:rPr>
          <w:rFonts w:ascii="Cambria" w:hAnsi="Cambria" w:cs="Times New Roman"/>
          <w:b w:val="0"/>
          <w:sz w:val="22"/>
          <w:szCs w:val="22"/>
        </w:rPr>
        <w:t xml:space="preserve">virus. </w:t>
      </w:r>
    </w:p>
    <w:p w:rsidR="003A6667" w:rsidRPr="006A7659" w:rsidRDefault="003A6667" w:rsidP="003A6667">
      <w:pPr>
        <w:spacing w:before="240" w:after="120" w:line="240" w:lineRule="atLeast"/>
        <w:ind w:right="547"/>
        <w:outlineLvl w:val="3"/>
        <w:rPr>
          <w:rFonts w:ascii="Calibri" w:hAnsi="Calibri"/>
          <w:b/>
          <w:bCs/>
          <w:color w:val="4F81BD"/>
          <w:sz w:val="32"/>
          <w:szCs w:val="32"/>
        </w:rPr>
      </w:pPr>
      <w:r w:rsidRPr="006A7659">
        <w:rPr>
          <w:rFonts w:ascii="Calibri" w:hAnsi="Calibri"/>
          <w:b/>
          <w:bCs/>
          <w:color w:val="4F81BD"/>
          <w:sz w:val="32"/>
          <w:szCs w:val="32"/>
        </w:rPr>
        <w:t>Who is at risk?</w:t>
      </w:r>
    </w:p>
    <w:p w:rsidR="003A6667" w:rsidRPr="003A6667" w:rsidRDefault="003A6667" w:rsidP="0073610C">
      <w:pPr>
        <w:spacing w:before="120" w:after="100" w:afterAutospacing="1"/>
        <w:ind w:left="187"/>
        <w:rPr>
          <w:rFonts w:ascii="Times New Roman" w:hAnsi="Times New Roman"/>
          <w:sz w:val="22"/>
          <w:szCs w:val="22"/>
        </w:rPr>
      </w:pPr>
      <w:r w:rsidRPr="003A6667">
        <w:rPr>
          <w:sz w:val="22"/>
          <w:szCs w:val="22"/>
        </w:rPr>
        <w:t xml:space="preserve">In general, infants, children, and teenagers are most likely to get infected with </w:t>
      </w:r>
      <w:proofErr w:type="spellStart"/>
      <w:r w:rsidRPr="003A6667">
        <w:rPr>
          <w:sz w:val="22"/>
          <w:szCs w:val="22"/>
        </w:rPr>
        <w:t>enteroviruses</w:t>
      </w:r>
      <w:proofErr w:type="spellEnd"/>
      <w:r w:rsidRPr="003A6667">
        <w:rPr>
          <w:sz w:val="22"/>
          <w:szCs w:val="22"/>
        </w:rPr>
        <w:t xml:space="preserve">.  That's because they do not yet have immunity (protection) from previous exposures to these viruses.  This appears to be true for EV 68.  Among the EV 68 cases identified during August and September 2014, children with asthma had a higher risk for </w:t>
      </w:r>
      <w:r w:rsidRPr="003A6667">
        <w:rPr>
          <w:rFonts w:ascii="Times New Roman" w:hAnsi="Times New Roman"/>
          <w:sz w:val="22"/>
          <w:szCs w:val="22"/>
        </w:rPr>
        <w:t xml:space="preserve">severe respiratory illness. </w:t>
      </w:r>
    </w:p>
    <w:p w:rsidR="003A6667" w:rsidRPr="006A7659" w:rsidRDefault="003A6667" w:rsidP="008A5F0C">
      <w:pPr>
        <w:pStyle w:val="Caption"/>
        <w:spacing w:before="240" w:after="120"/>
        <w:ind w:right="547"/>
        <w:outlineLvl w:val="0"/>
        <w:rPr>
          <w:rFonts w:ascii="Calibri" w:hAnsi="Calibri" w:cs="Arial"/>
          <w:b w:val="0"/>
          <w:bCs w:val="0"/>
          <w:color w:val="4F81BD"/>
          <w:sz w:val="32"/>
          <w:szCs w:val="32"/>
        </w:rPr>
      </w:pPr>
      <w:r w:rsidRPr="006A7659">
        <w:rPr>
          <w:rFonts w:ascii="Calibri" w:hAnsi="Calibri" w:cs="Times New Roman"/>
          <w:color w:val="4F81BD"/>
          <w:sz w:val="32"/>
          <w:szCs w:val="32"/>
        </w:rPr>
        <w:t>How</w:t>
      </w:r>
      <w:r w:rsidRPr="006A7659">
        <w:rPr>
          <w:rFonts w:ascii="Calibri" w:hAnsi="Calibri" w:cs="Arial"/>
          <w:color w:val="4F81BD"/>
          <w:sz w:val="32"/>
          <w:szCs w:val="32"/>
        </w:rPr>
        <w:t xml:space="preserve"> is EV 68 treated?</w:t>
      </w:r>
    </w:p>
    <w:p w:rsidR="003A6667" w:rsidRPr="003A6667" w:rsidRDefault="003A6667" w:rsidP="0073610C">
      <w:pPr>
        <w:spacing w:before="120" w:after="100" w:afterAutospacing="1"/>
        <w:ind w:left="187"/>
        <w:rPr>
          <w:sz w:val="22"/>
          <w:szCs w:val="22"/>
        </w:rPr>
      </w:pPr>
      <w:r w:rsidRPr="003A6667">
        <w:rPr>
          <w:sz w:val="22"/>
          <w:szCs w:val="22"/>
        </w:rPr>
        <w:t>There is no specific treatment for people with respiratory illness caused by EV 68.</w:t>
      </w:r>
    </w:p>
    <w:p w:rsidR="003A6667" w:rsidRDefault="003A6667" w:rsidP="008A5F0C">
      <w:pPr>
        <w:numPr>
          <w:ilvl w:val="0"/>
          <w:numId w:val="18"/>
        </w:numPr>
        <w:spacing w:before="100" w:beforeAutospacing="1" w:after="120"/>
        <w:rPr>
          <w:sz w:val="22"/>
          <w:szCs w:val="22"/>
        </w:rPr>
      </w:pPr>
      <w:r w:rsidRPr="003A6667">
        <w:rPr>
          <w:sz w:val="22"/>
          <w:szCs w:val="22"/>
        </w:rPr>
        <w:t xml:space="preserve">For mild respiratory illness, symptoms </w:t>
      </w:r>
      <w:r w:rsidR="00BD1B72">
        <w:rPr>
          <w:sz w:val="22"/>
          <w:szCs w:val="22"/>
        </w:rPr>
        <w:t xml:space="preserve">can be relieved </w:t>
      </w:r>
      <w:r w:rsidRPr="003A6667">
        <w:rPr>
          <w:sz w:val="22"/>
          <w:szCs w:val="22"/>
        </w:rPr>
        <w:t>by taking over-the-counter medications for pain and fever. Aspirin should not be given to children</w:t>
      </w:r>
      <w:r w:rsidR="00C74066">
        <w:rPr>
          <w:sz w:val="22"/>
          <w:szCs w:val="22"/>
        </w:rPr>
        <w:t xml:space="preserve"> under 19.</w:t>
      </w:r>
    </w:p>
    <w:p w:rsidR="008A5F0C" w:rsidRPr="003A6667" w:rsidRDefault="003A6667" w:rsidP="008A5F0C">
      <w:pPr>
        <w:numPr>
          <w:ilvl w:val="0"/>
          <w:numId w:val="18"/>
        </w:numPr>
        <w:spacing w:before="100" w:beforeAutospacing="1" w:after="120"/>
        <w:rPr>
          <w:sz w:val="22"/>
          <w:szCs w:val="22"/>
        </w:rPr>
      </w:pPr>
      <w:r w:rsidRPr="003A6667">
        <w:rPr>
          <w:sz w:val="22"/>
          <w:szCs w:val="22"/>
        </w:rPr>
        <w:t>People with severe respiratory illness should be seen by a healthcare provider and may need hospitalization.</w:t>
      </w:r>
    </w:p>
    <w:p w:rsidR="003A6667" w:rsidRDefault="003A6667" w:rsidP="00547FDF">
      <w:pPr>
        <w:numPr>
          <w:ilvl w:val="0"/>
          <w:numId w:val="18"/>
        </w:numPr>
        <w:spacing w:before="100" w:beforeAutospacing="1" w:after="120"/>
        <w:rPr>
          <w:sz w:val="22"/>
          <w:szCs w:val="22"/>
        </w:rPr>
      </w:pPr>
      <w:r w:rsidRPr="003A6667">
        <w:rPr>
          <w:sz w:val="22"/>
          <w:szCs w:val="22"/>
        </w:rPr>
        <w:t>There are no antiviral medications available for people who become infected with EV 68.</w:t>
      </w:r>
    </w:p>
    <w:p w:rsidR="006A7659" w:rsidRPr="006A7659" w:rsidRDefault="006A7659" w:rsidP="008A5F0C">
      <w:pPr>
        <w:pStyle w:val="Caption"/>
        <w:spacing w:before="240" w:after="120"/>
        <w:ind w:right="547"/>
        <w:outlineLvl w:val="0"/>
        <w:rPr>
          <w:rFonts w:ascii="Calibri" w:hAnsi="Calibri" w:cs="Times New Roman"/>
          <w:color w:val="4F81BD"/>
          <w:sz w:val="32"/>
          <w:szCs w:val="32"/>
        </w:rPr>
      </w:pPr>
      <w:r w:rsidRPr="006A7659">
        <w:rPr>
          <w:rFonts w:ascii="Calibri" w:hAnsi="Calibri" w:cs="Times New Roman"/>
          <w:color w:val="4F81BD"/>
          <w:sz w:val="32"/>
          <w:szCs w:val="32"/>
        </w:rPr>
        <w:t>Is there a vaccine for EV 68?</w:t>
      </w:r>
    </w:p>
    <w:p w:rsidR="006A7659" w:rsidRPr="006A7659" w:rsidRDefault="006A7659" w:rsidP="0073610C">
      <w:pPr>
        <w:pStyle w:val="Caption"/>
        <w:spacing w:before="120" w:after="120"/>
        <w:ind w:left="187" w:right="547"/>
        <w:outlineLvl w:val="0"/>
        <w:rPr>
          <w:rFonts w:ascii="Cambria" w:hAnsi="Cambria" w:cs="Times New Roman"/>
          <w:b w:val="0"/>
          <w:sz w:val="22"/>
          <w:szCs w:val="22"/>
        </w:rPr>
      </w:pPr>
      <w:r w:rsidRPr="006A7659">
        <w:rPr>
          <w:rFonts w:ascii="Cambria" w:hAnsi="Cambria"/>
          <w:b w:val="0"/>
          <w:sz w:val="22"/>
          <w:szCs w:val="22"/>
        </w:rPr>
        <w:t>No. There is no vaccine.</w:t>
      </w:r>
    </w:p>
    <w:p w:rsidR="003A6667" w:rsidRPr="00051487" w:rsidRDefault="003A6667" w:rsidP="003A6667">
      <w:pPr>
        <w:pStyle w:val="Header"/>
        <w:jc w:val="right"/>
        <w:rPr>
          <w:rFonts w:ascii="Calibri" w:hAnsi="Calibri"/>
          <w:color w:val="152355"/>
          <w:sz w:val="20"/>
          <w:szCs w:val="20"/>
        </w:rPr>
      </w:pPr>
      <w:r>
        <w:rPr>
          <w:b/>
          <w:bCs/>
          <w:sz w:val="28"/>
          <w:szCs w:val="28"/>
        </w:rPr>
        <w:br w:type="page"/>
      </w:r>
      <w:r w:rsidR="00F31E07" w:rsidRPr="00F31E07">
        <w:rPr>
          <w:noProof/>
        </w:rPr>
        <w:lastRenderedPageBreak/>
        <w:pict>
          <v:shape id="_x0000_s1030" type="#_x0000_t202" style="position:absolute;left:0;text-align:left;margin-left:25.45pt;margin-top:-78.95pt;width:551.25pt;height:59.3pt;z-index:251659264;mso-wrap-edited:f;mso-position-horizontal-relative:page" wrapcoords="0 0 21600 0 21600 21600 0 21600 0 0" filled="f" stroked="f">
            <v:fill o:detectmouseclick="t"/>
            <v:textbox style="mso-next-textbox:#_x0000_s1030" inset=",7.2pt,,7.2pt">
              <w:txbxContent>
                <w:p w:rsidR="003A6667" w:rsidRPr="006A7659" w:rsidRDefault="003A6667" w:rsidP="006A7659"/>
              </w:txbxContent>
            </v:textbox>
            <w10:wrap anchorx="page"/>
          </v:shape>
        </w:pict>
      </w:r>
      <w:r>
        <w:rPr>
          <w:rFonts w:ascii="Calibri" w:hAnsi="Calibri"/>
          <w:color w:val="152355"/>
          <w:sz w:val="20"/>
          <w:szCs w:val="20"/>
        </w:rPr>
        <w:t xml:space="preserve">September </w:t>
      </w:r>
      <w:r w:rsidRPr="00051487">
        <w:rPr>
          <w:rFonts w:ascii="Calibri" w:hAnsi="Calibri"/>
          <w:color w:val="152355"/>
          <w:sz w:val="20"/>
          <w:szCs w:val="20"/>
        </w:rPr>
        <w:t xml:space="preserve">2014 | Page </w:t>
      </w:r>
      <w:r w:rsidR="006A7659">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2</w:t>
      </w:r>
    </w:p>
    <w:p w:rsidR="003A6667" w:rsidRPr="006A7659" w:rsidRDefault="003A6667" w:rsidP="006A7659">
      <w:pPr>
        <w:spacing w:before="240" w:after="120"/>
        <w:ind w:right="547"/>
        <w:outlineLvl w:val="0"/>
        <w:rPr>
          <w:rFonts w:ascii="Calibri" w:hAnsi="Calibri"/>
          <w:b/>
          <w:bCs/>
          <w:color w:val="4F81BD"/>
          <w:sz w:val="32"/>
          <w:szCs w:val="32"/>
        </w:rPr>
      </w:pPr>
      <w:r w:rsidRPr="006A7659">
        <w:rPr>
          <w:rFonts w:ascii="Calibri" w:hAnsi="Calibri"/>
          <w:b/>
          <w:bCs/>
          <w:color w:val="4F81BD"/>
          <w:sz w:val="32"/>
          <w:szCs w:val="32"/>
        </w:rPr>
        <w:t>How is EV 68 diagnosed?</w:t>
      </w:r>
    </w:p>
    <w:p w:rsidR="003A6667" w:rsidRPr="006A7659" w:rsidRDefault="00F31E07" w:rsidP="0073610C">
      <w:pPr>
        <w:spacing w:before="120" w:after="100" w:afterAutospacing="1"/>
        <w:ind w:left="187"/>
        <w:rPr>
          <w:sz w:val="22"/>
          <w:szCs w:val="22"/>
        </w:rPr>
      </w:pPr>
      <w:r w:rsidRPr="00F31E07">
        <w:rPr>
          <w:noProof/>
        </w:rPr>
        <w:pict>
          <v:rect id="_x0000_s1031" style="position:absolute;left:0;text-align:left;margin-left:1.5pt;margin-top:0;width:622.5pt;height:84pt;z-index:-251658240;visibility:visible;mso-position-horizontal-relative:pag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3A6667" w:rsidRPr="006A7659">
        <w:rPr>
          <w:sz w:val="22"/>
          <w:szCs w:val="22"/>
        </w:rPr>
        <w:t>EV 68 can only be diagnosed by doing specific lab tests.</w:t>
      </w:r>
    </w:p>
    <w:p w:rsidR="003A6667" w:rsidRPr="006A7659" w:rsidRDefault="00BA674D" w:rsidP="006A7659">
      <w:pPr>
        <w:spacing w:before="100" w:beforeAutospacing="1" w:after="100" w:afterAutospacing="1"/>
        <w:ind w:left="180"/>
        <w:rPr>
          <w:sz w:val="22"/>
          <w:szCs w:val="22"/>
        </w:rPr>
      </w:pPr>
      <w:r>
        <w:rPr>
          <w:sz w:val="22"/>
          <w:szCs w:val="22"/>
        </w:rPr>
        <w:t>In general, r</w:t>
      </w:r>
      <w:r w:rsidR="003A6667" w:rsidRPr="006A7659">
        <w:rPr>
          <w:sz w:val="22"/>
          <w:szCs w:val="22"/>
        </w:rPr>
        <w:t xml:space="preserve">espiratory illnesses can be caused by many different viruses and have similar symptoms.  </w:t>
      </w:r>
      <w:r w:rsidR="003A6667" w:rsidRPr="00D16C56">
        <w:rPr>
          <w:sz w:val="22"/>
          <w:szCs w:val="22"/>
        </w:rPr>
        <w:t xml:space="preserve">Not all respiratory illnesses </w:t>
      </w:r>
      <w:r w:rsidR="00D16C56" w:rsidRPr="00D16C56">
        <w:rPr>
          <w:sz w:val="22"/>
          <w:szCs w:val="22"/>
        </w:rPr>
        <w:t>which occur</w:t>
      </w:r>
      <w:r w:rsidR="003A6667" w:rsidRPr="00D16C56">
        <w:rPr>
          <w:sz w:val="22"/>
          <w:szCs w:val="22"/>
        </w:rPr>
        <w:t xml:space="preserve"> are due to EV 68.  </w:t>
      </w:r>
      <w:r w:rsidR="003A6667" w:rsidRPr="006A7659">
        <w:rPr>
          <w:sz w:val="22"/>
          <w:szCs w:val="22"/>
        </w:rPr>
        <w:t xml:space="preserve">Anyone with respiratory illness should contact their doctor if they are having difficulty breathing or if their symptoms are getting worse. </w:t>
      </w:r>
    </w:p>
    <w:p w:rsidR="003A6667" w:rsidRPr="006A7659" w:rsidRDefault="003A6667" w:rsidP="006A7659">
      <w:pPr>
        <w:spacing w:before="240" w:after="120"/>
        <w:ind w:right="547"/>
        <w:outlineLvl w:val="0"/>
        <w:rPr>
          <w:rFonts w:ascii="Calibri" w:hAnsi="Calibri"/>
          <w:b/>
          <w:bCs/>
          <w:color w:val="4F81BD"/>
          <w:sz w:val="32"/>
          <w:szCs w:val="32"/>
        </w:rPr>
      </w:pPr>
      <w:r w:rsidRPr="006A7659">
        <w:rPr>
          <w:rFonts w:ascii="Calibri" w:hAnsi="Calibri"/>
          <w:b/>
          <w:bCs/>
          <w:color w:val="4F81BD"/>
          <w:sz w:val="32"/>
          <w:szCs w:val="32"/>
        </w:rPr>
        <w:t xml:space="preserve">How can </w:t>
      </w:r>
      <w:r w:rsidR="00BD1B72">
        <w:rPr>
          <w:rFonts w:ascii="Calibri" w:hAnsi="Calibri"/>
          <w:b/>
          <w:bCs/>
          <w:color w:val="4F81BD"/>
          <w:sz w:val="32"/>
          <w:szCs w:val="32"/>
        </w:rPr>
        <w:t>you</w:t>
      </w:r>
      <w:r w:rsidR="00BD1B72" w:rsidRPr="006A7659">
        <w:rPr>
          <w:rFonts w:ascii="Calibri" w:hAnsi="Calibri"/>
          <w:b/>
          <w:bCs/>
          <w:color w:val="4F81BD"/>
          <w:sz w:val="32"/>
          <w:szCs w:val="32"/>
        </w:rPr>
        <w:t xml:space="preserve"> </w:t>
      </w:r>
      <w:r w:rsidRPr="006A7659">
        <w:rPr>
          <w:rFonts w:ascii="Calibri" w:hAnsi="Calibri"/>
          <w:b/>
          <w:bCs/>
          <w:color w:val="4F81BD"/>
          <w:sz w:val="32"/>
          <w:szCs w:val="32"/>
        </w:rPr>
        <w:t xml:space="preserve">protect </w:t>
      </w:r>
      <w:r w:rsidR="00BD1B72">
        <w:rPr>
          <w:rFonts w:ascii="Calibri" w:hAnsi="Calibri"/>
          <w:b/>
          <w:bCs/>
          <w:color w:val="4F81BD"/>
          <w:sz w:val="32"/>
          <w:szCs w:val="32"/>
        </w:rPr>
        <w:t>yourself and your family</w:t>
      </w:r>
      <w:r w:rsidR="00BD1B72" w:rsidRPr="006A7659">
        <w:rPr>
          <w:rFonts w:ascii="Calibri" w:hAnsi="Calibri"/>
          <w:b/>
          <w:bCs/>
          <w:color w:val="4F81BD"/>
          <w:sz w:val="32"/>
          <w:szCs w:val="32"/>
        </w:rPr>
        <w:t xml:space="preserve"> </w:t>
      </w:r>
      <w:r w:rsidRPr="006A7659">
        <w:rPr>
          <w:rFonts w:ascii="Calibri" w:hAnsi="Calibri"/>
          <w:b/>
          <w:bCs/>
          <w:color w:val="4F81BD"/>
          <w:sz w:val="32"/>
          <w:szCs w:val="32"/>
        </w:rPr>
        <w:t>from EV 68?</w:t>
      </w:r>
    </w:p>
    <w:p w:rsidR="003A6667" w:rsidRPr="00547FDF" w:rsidRDefault="003A6667" w:rsidP="0073610C">
      <w:pPr>
        <w:pStyle w:val="NormalWeb"/>
        <w:spacing w:before="120" w:beforeAutospacing="0" w:after="120" w:afterAutospacing="0"/>
        <w:ind w:left="187"/>
        <w:rPr>
          <w:rFonts w:ascii="Cambria" w:hAnsi="Cambria"/>
          <w:sz w:val="22"/>
          <w:szCs w:val="22"/>
        </w:rPr>
      </w:pPr>
      <w:r w:rsidRPr="00547FDF">
        <w:rPr>
          <w:rFonts w:ascii="Cambria" w:hAnsi="Cambria"/>
          <w:sz w:val="22"/>
          <w:szCs w:val="22"/>
        </w:rPr>
        <w:t xml:space="preserve">You can help protect yourself from respiratory illnesses by following these steps: </w:t>
      </w:r>
    </w:p>
    <w:p w:rsidR="003A6667" w:rsidRPr="00547FDF" w:rsidRDefault="003A6667" w:rsidP="0073610C">
      <w:pPr>
        <w:numPr>
          <w:ilvl w:val="0"/>
          <w:numId w:val="16"/>
        </w:numPr>
        <w:tabs>
          <w:tab w:val="clear" w:pos="720"/>
          <w:tab w:val="num" w:pos="1267"/>
        </w:tabs>
        <w:spacing w:before="100" w:beforeAutospacing="1" w:after="100" w:afterAutospacing="1" w:line="360" w:lineRule="auto"/>
        <w:ind w:left="1267"/>
        <w:rPr>
          <w:sz w:val="22"/>
          <w:szCs w:val="22"/>
        </w:rPr>
      </w:pPr>
      <w:r w:rsidRPr="00547FDF">
        <w:rPr>
          <w:sz w:val="22"/>
          <w:szCs w:val="22"/>
        </w:rPr>
        <w:t>Wash hands often with soap and water for 20 seconds, especially after changing diapers.</w:t>
      </w:r>
    </w:p>
    <w:p w:rsidR="003A6667" w:rsidRPr="00547FDF" w:rsidRDefault="003A6667" w:rsidP="0073610C">
      <w:pPr>
        <w:numPr>
          <w:ilvl w:val="0"/>
          <w:numId w:val="16"/>
        </w:numPr>
        <w:tabs>
          <w:tab w:val="clear" w:pos="720"/>
          <w:tab w:val="num" w:pos="1267"/>
        </w:tabs>
        <w:spacing w:before="100" w:beforeAutospacing="1" w:after="100" w:afterAutospacing="1" w:line="360" w:lineRule="auto"/>
        <w:ind w:left="1267"/>
        <w:rPr>
          <w:sz w:val="22"/>
          <w:szCs w:val="22"/>
        </w:rPr>
      </w:pPr>
      <w:r w:rsidRPr="00547FDF">
        <w:rPr>
          <w:sz w:val="22"/>
          <w:szCs w:val="22"/>
        </w:rPr>
        <w:t xml:space="preserve">Avoid touching </w:t>
      </w:r>
      <w:r w:rsidR="00BD1B72">
        <w:rPr>
          <w:sz w:val="22"/>
          <w:szCs w:val="22"/>
        </w:rPr>
        <w:t xml:space="preserve">your </w:t>
      </w:r>
      <w:r w:rsidRPr="00547FDF">
        <w:rPr>
          <w:sz w:val="22"/>
          <w:szCs w:val="22"/>
        </w:rPr>
        <w:t>eyes, nose and mouth with unwashed hands.</w:t>
      </w:r>
    </w:p>
    <w:p w:rsidR="003A6667" w:rsidRPr="00547FDF" w:rsidRDefault="003A6667" w:rsidP="0073610C">
      <w:pPr>
        <w:numPr>
          <w:ilvl w:val="0"/>
          <w:numId w:val="16"/>
        </w:numPr>
        <w:tabs>
          <w:tab w:val="clear" w:pos="720"/>
          <w:tab w:val="num" w:pos="1267"/>
        </w:tabs>
        <w:spacing w:before="100" w:beforeAutospacing="1" w:after="100" w:afterAutospacing="1" w:line="360" w:lineRule="auto"/>
        <w:ind w:left="1267"/>
        <w:rPr>
          <w:sz w:val="22"/>
          <w:szCs w:val="22"/>
        </w:rPr>
      </w:pPr>
      <w:r w:rsidRPr="00547FDF">
        <w:rPr>
          <w:sz w:val="22"/>
          <w:szCs w:val="22"/>
        </w:rPr>
        <w:t>Avoid kissing, hugging, and sharing cups or eating utensils with people who are sick.</w:t>
      </w:r>
    </w:p>
    <w:p w:rsidR="003A6667" w:rsidRPr="00547FDF" w:rsidRDefault="003A6667" w:rsidP="0073610C">
      <w:pPr>
        <w:numPr>
          <w:ilvl w:val="0"/>
          <w:numId w:val="16"/>
        </w:numPr>
        <w:tabs>
          <w:tab w:val="clear" w:pos="720"/>
          <w:tab w:val="num" w:pos="1267"/>
        </w:tabs>
        <w:spacing w:before="100" w:beforeAutospacing="1" w:after="100" w:afterAutospacing="1" w:line="360" w:lineRule="auto"/>
        <w:ind w:left="1267"/>
        <w:rPr>
          <w:sz w:val="22"/>
          <w:szCs w:val="22"/>
        </w:rPr>
      </w:pPr>
      <w:r w:rsidRPr="00547FDF">
        <w:rPr>
          <w:sz w:val="22"/>
          <w:szCs w:val="22"/>
        </w:rPr>
        <w:t>Disinfect frequently touched surfaces, such as toys and doorknobs, especially if someone is sick.</w:t>
      </w:r>
    </w:p>
    <w:p w:rsidR="0073610C" w:rsidRPr="00547FDF" w:rsidRDefault="003A6667" w:rsidP="00547FDF">
      <w:pPr>
        <w:numPr>
          <w:ilvl w:val="0"/>
          <w:numId w:val="16"/>
        </w:numPr>
        <w:tabs>
          <w:tab w:val="clear" w:pos="720"/>
          <w:tab w:val="num" w:pos="1267"/>
        </w:tabs>
        <w:spacing w:before="100" w:beforeAutospacing="1" w:after="120" w:line="360" w:lineRule="auto"/>
        <w:ind w:left="1267"/>
        <w:rPr>
          <w:sz w:val="22"/>
          <w:szCs w:val="22"/>
        </w:rPr>
      </w:pPr>
      <w:r w:rsidRPr="00547FDF">
        <w:rPr>
          <w:sz w:val="22"/>
          <w:szCs w:val="22"/>
        </w:rPr>
        <w:t>In schools and daycares, routine environmental cleaning and sanitation is required, especially of high-touch surfaces.</w:t>
      </w:r>
    </w:p>
    <w:p w:rsidR="00F317C2" w:rsidRDefault="003A6667" w:rsidP="00D30F9D">
      <w:pPr>
        <w:spacing w:after="100" w:afterAutospacing="1"/>
        <w:ind w:left="187"/>
        <w:rPr>
          <w:sz w:val="22"/>
          <w:szCs w:val="22"/>
        </w:rPr>
      </w:pPr>
      <w:r w:rsidRPr="00547FDF">
        <w:rPr>
          <w:sz w:val="22"/>
          <w:szCs w:val="22"/>
        </w:rPr>
        <w:t xml:space="preserve">Since people with asthma are </w:t>
      </w:r>
      <w:r w:rsidR="00BD1B72">
        <w:rPr>
          <w:sz w:val="22"/>
          <w:szCs w:val="22"/>
        </w:rPr>
        <w:t xml:space="preserve">at </w:t>
      </w:r>
      <w:r w:rsidRPr="00547FDF">
        <w:rPr>
          <w:sz w:val="22"/>
          <w:szCs w:val="22"/>
        </w:rPr>
        <w:t xml:space="preserve">higher risk for respiratory illnesses, they should take </w:t>
      </w:r>
      <w:r w:rsidR="00F317C2">
        <w:rPr>
          <w:sz w:val="22"/>
          <w:szCs w:val="22"/>
        </w:rPr>
        <w:t xml:space="preserve">the </w:t>
      </w:r>
      <w:r w:rsidRPr="00547FDF">
        <w:rPr>
          <w:sz w:val="22"/>
          <w:szCs w:val="22"/>
        </w:rPr>
        <w:t xml:space="preserve">asthma </w:t>
      </w:r>
      <w:r w:rsidR="00F317C2">
        <w:rPr>
          <w:sz w:val="22"/>
          <w:szCs w:val="22"/>
        </w:rPr>
        <w:t xml:space="preserve">medications </w:t>
      </w:r>
      <w:r w:rsidRPr="00547FDF">
        <w:rPr>
          <w:sz w:val="22"/>
          <w:szCs w:val="22"/>
        </w:rPr>
        <w:t xml:space="preserve">prescribed for them </w:t>
      </w:r>
      <w:r w:rsidR="00F317C2">
        <w:rPr>
          <w:sz w:val="22"/>
          <w:szCs w:val="22"/>
        </w:rPr>
        <w:t xml:space="preserve">in order to </w:t>
      </w:r>
      <w:r w:rsidRPr="00547FDF">
        <w:rPr>
          <w:sz w:val="22"/>
          <w:szCs w:val="22"/>
        </w:rPr>
        <w:t xml:space="preserve">maintain control of their asthma.  </w:t>
      </w:r>
      <w:r w:rsidRPr="00D30F9D">
        <w:rPr>
          <w:sz w:val="22"/>
          <w:szCs w:val="22"/>
        </w:rPr>
        <w:t xml:space="preserve">They should seek care early if they are experiencing respiratory symptoms.  In addition, they should </w:t>
      </w:r>
      <w:r w:rsidR="00D30F9D" w:rsidRPr="00D30F9D">
        <w:rPr>
          <w:sz w:val="22"/>
          <w:szCs w:val="22"/>
        </w:rPr>
        <w:t xml:space="preserve">be sure to get vaccinated for the flu </w:t>
      </w:r>
      <w:r w:rsidRPr="00D30F9D">
        <w:rPr>
          <w:sz w:val="22"/>
          <w:szCs w:val="22"/>
        </w:rPr>
        <w:t xml:space="preserve">since people with asthma </w:t>
      </w:r>
      <w:r w:rsidR="00D30F9D" w:rsidRPr="00D30F9D">
        <w:rPr>
          <w:sz w:val="22"/>
          <w:szCs w:val="22"/>
        </w:rPr>
        <w:t>are at an increased risk of complications from the flu virus.</w:t>
      </w:r>
    </w:p>
    <w:p w:rsidR="003A6667" w:rsidRPr="006A7659" w:rsidRDefault="00D30F9D" w:rsidP="00D30F9D">
      <w:pPr>
        <w:spacing w:after="100" w:afterAutospacing="1"/>
        <w:ind w:left="187"/>
        <w:rPr>
          <w:rFonts w:ascii="Calibri" w:hAnsi="Calibri" w:cs="Arial"/>
          <w:b/>
          <w:bCs/>
          <w:color w:val="4F81BD"/>
          <w:sz w:val="32"/>
          <w:szCs w:val="32"/>
        </w:rPr>
      </w:pPr>
      <w:r>
        <w:rPr>
          <w:sz w:val="22"/>
          <w:szCs w:val="22"/>
        </w:rPr>
        <w:t xml:space="preserve"> </w:t>
      </w:r>
      <w:r w:rsidR="00BD1B72">
        <w:rPr>
          <w:rFonts w:ascii="Calibri" w:hAnsi="Calibri" w:cs="Arial"/>
          <w:b/>
          <w:bCs/>
          <w:color w:val="4F81BD"/>
          <w:sz w:val="32"/>
          <w:szCs w:val="32"/>
        </w:rPr>
        <w:t>Can a</w:t>
      </w:r>
      <w:r w:rsidR="003A6667" w:rsidRPr="006A7659">
        <w:rPr>
          <w:rFonts w:ascii="Calibri" w:hAnsi="Calibri" w:cs="Arial"/>
          <w:b/>
          <w:bCs/>
          <w:color w:val="4F81BD"/>
          <w:sz w:val="32"/>
          <w:szCs w:val="32"/>
        </w:rPr>
        <w:t xml:space="preserve"> child </w:t>
      </w:r>
      <w:r w:rsidR="00BD1B72">
        <w:rPr>
          <w:rFonts w:ascii="Calibri" w:hAnsi="Calibri" w:cs="Arial"/>
          <w:b/>
          <w:bCs/>
          <w:color w:val="4F81BD"/>
          <w:sz w:val="32"/>
          <w:szCs w:val="32"/>
        </w:rPr>
        <w:t>with a</w:t>
      </w:r>
      <w:r w:rsidR="003A6667" w:rsidRPr="006A7659">
        <w:rPr>
          <w:rFonts w:ascii="Calibri" w:hAnsi="Calibri" w:cs="Arial"/>
          <w:b/>
          <w:bCs/>
          <w:color w:val="4F81BD"/>
          <w:sz w:val="32"/>
          <w:szCs w:val="32"/>
        </w:rPr>
        <w:t xml:space="preserve"> respiratory illness attend school?</w:t>
      </w:r>
    </w:p>
    <w:p w:rsidR="003A6667" w:rsidRPr="006A7659" w:rsidRDefault="003A6667" w:rsidP="0073610C">
      <w:pPr>
        <w:pStyle w:val="NormalWeb"/>
        <w:spacing w:before="120" w:beforeAutospacing="0"/>
        <w:ind w:left="187"/>
        <w:rPr>
          <w:rFonts w:ascii="Cambria" w:hAnsi="Cambria"/>
          <w:sz w:val="22"/>
          <w:szCs w:val="22"/>
        </w:rPr>
      </w:pPr>
      <w:r w:rsidRPr="006A7659">
        <w:rPr>
          <w:rFonts w:ascii="Cambria" w:hAnsi="Cambria"/>
          <w:sz w:val="22"/>
          <w:szCs w:val="22"/>
        </w:rPr>
        <w:t xml:space="preserve">In general, children who are ill should be kept out of school until their symptoms improve.  </w:t>
      </w:r>
    </w:p>
    <w:p w:rsidR="003A6667" w:rsidRPr="009E3D46" w:rsidRDefault="00BA674D" w:rsidP="006A7659">
      <w:pPr>
        <w:pStyle w:val="NormalWeb"/>
        <w:ind w:left="180"/>
        <w:rPr>
          <w:rFonts w:ascii="Times New Roman" w:hAnsi="Times New Roman"/>
        </w:rPr>
      </w:pPr>
      <w:r>
        <w:rPr>
          <w:rFonts w:ascii="Cambria" w:hAnsi="Cambria"/>
          <w:sz w:val="22"/>
          <w:szCs w:val="22"/>
        </w:rPr>
        <w:t>Children</w:t>
      </w:r>
      <w:r w:rsidR="003A6667" w:rsidRPr="006A7659">
        <w:rPr>
          <w:rFonts w:ascii="Cambria" w:hAnsi="Cambria"/>
          <w:sz w:val="22"/>
          <w:szCs w:val="22"/>
        </w:rPr>
        <w:t xml:space="preserve"> with chronic cough and/or reactive airway disease should return to school when they are well enough to return</w:t>
      </w:r>
    </w:p>
    <w:p w:rsidR="006A7659" w:rsidRDefault="003A6667" w:rsidP="0073610C">
      <w:pPr>
        <w:pStyle w:val="Heading1"/>
        <w:spacing w:before="240" w:after="120"/>
        <w:ind w:right="547"/>
        <w:jc w:val="left"/>
        <w:rPr>
          <w:rFonts w:ascii="Calibri" w:hAnsi="Calibri" w:cs="Arial"/>
          <w:b/>
          <w:bCs/>
          <w:color w:val="4F81BD"/>
          <w:sz w:val="32"/>
          <w:szCs w:val="32"/>
        </w:rPr>
      </w:pPr>
      <w:r w:rsidRPr="006A7659">
        <w:rPr>
          <w:rFonts w:ascii="Calibri" w:hAnsi="Calibri" w:cs="Arial"/>
          <w:b/>
          <w:bCs/>
          <w:color w:val="4F81BD"/>
          <w:sz w:val="32"/>
          <w:szCs w:val="32"/>
        </w:rPr>
        <w:t>Where can I get more information?</w:t>
      </w:r>
    </w:p>
    <w:p w:rsidR="003A6667" w:rsidRPr="006A7659" w:rsidRDefault="003A6667" w:rsidP="0073610C">
      <w:pPr>
        <w:pStyle w:val="Default"/>
        <w:widowControl/>
        <w:numPr>
          <w:ilvl w:val="0"/>
          <w:numId w:val="14"/>
        </w:numPr>
        <w:tabs>
          <w:tab w:val="clear" w:pos="900"/>
          <w:tab w:val="num" w:pos="540"/>
        </w:tabs>
        <w:spacing w:before="120"/>
        <w:ind w:left="540"/>
        <w:rPr>
          <w:rFonts w:ascii="Cambria" w:hAnsi="Cambria" w:cs="Times New Roman"/>
          <w:sz w:val="22"/>
          <w:szCs w:val="22"/>
        </w:rPr>
      </w:pPr>
      <w:r w:rsidRPr="006A7659">
        <w:rPr>
          <w:rFonts w:ascii="Cambria" w:hAnsi="Cambria" w:cs="Times New Roman"/>
          <w:sz w:val="22"/>
          <w:szCs w:val="22"/>
        </w:rPr>
        <w:t xml:space="preserve">Your doctor, nurse or clinic, or your local board of health (listed in the phone book under local government) </w:t>
      </w:r>
    </w:p>
    <w:p w:rsidR="003A6667" w:rsidRPr="006A7659" w:rsidRDefault="003A6667" w:rsidP="0073610C">
      <w:pPr>
        <w:numPr>
          <w:ilvl w:val="0"/>
          <w:numId w:val="13"/>
        </w:numPr>
        <w:tabs>
          <w:tab w:val="clear" w:pos="720"/>
          <w:tab w:val="num" w:pos="540"/>
          <w:tab w:val="num" w:pos="1080"/>
        </w:tabs>
        <w:spacing w:before="60"/>
        <w:ind w:left="540" w:right="547"/>
        <w:rPr>
          <w:b/>
          <w:sz w:val="22"/>
          <w:szCs w:val="22"/>
        </w:rPr>
      </w:pPr>
      <w:r w:rsidRPr="006A7659">
        <w:rPr>
          <w:sz w:val="22"/>
          <w:szCs w:val="22"/>
        </w:rPr>
        <w:t xml:space="preserve">The Massachusetts Department of Public Health (MDPH), Division of Epidemiology and Immunization at (617) 983-6800 or on the MDPH Website at </w:t>
      </w:r>
      <w:hyperlink r:id="rId8" w:history="1">
        <w:r w:rsidR="00C74066" w:rsidRPr="007F04AE">
          <w:rPr>
            <w:rStyle w:val="Hyperlink"/>
            <w:rFonts w:cs="Arial"/>
            <w:sz w:val="22"/>
            <w:szCs w:val="22"/>
          </w:rPr>
          <w:t>www.mass.gov/dph/enterovirus</w:t>
        </w:r>
      </w:hyperlink>
      <w:r w:rsidR="00C74066">
        <w:rPr>
          <w:rFonts w:cs="Arial"/>
          <w:sz w:val="22"/>
          <w:szCs w:val="22"/>
        </w:rPr>
        <w:t xml:space="preserve"> </w:t>
      </w:r>
    </w:p>
    <w:p w:rsidR="003A6667" w:rsidRPr="006A7659" w:rsidRDefault="003A6667" w:rsidP="0073610C">
      <w:pPr>
        <w:numPr>
          <w:ilvl w:val="0"/>
          <w:numId w:val="13"/>
        </w:numPr>
        <w:tabs>
          <w:tab w:val="clear" w:pos="720"/>
          <w:tab w:val="num" w:pos="540"/>
          <w:tab w:val="num" w:pos="1080"/>
          <w:tab w:val="left" w:pos="1530"/>
        </w:tabs>
        <w:spacing w:before="60" w:after="60"/>
        <w:ind w:left="540" w:right="547"/>
        <w:rPr>
          <w:sz w:val="22"/>
          <w:szCs w:val="22"/>
        </w:rPr>
      </w:pPr>
      <w:r w:rsidRPr="006A7659">
        <w:rPr>
          <w:sz w:val="22"/>
          <w:szCs w:val="22"/>
        </w:rPr>
        <w:t xml:space="preserve">The Centers for Disease Control and Prevention (CDC) website at </w:t>
      </w:r>
      <w:r w:rsidR="0073610C">
        <w:rPr>
          <w:sz w:val="22"/>
          <w:szCs w:val="22"/>
        </w:rPr>
        <w:t xml:space="preserve">                 </w:t>
      </w:r>
      <w:hyperlink r:id="rId9" w:history="1">
        <w:r w:rsidRPr="006A7659">
          <w:rPr>
            <w:rStyle w:val="Hyperlink"/>
            <w:rFonts w:cs="Arial"/>
            <w:sz w:val="22"/>
            <w:szCs w:val="22"/>
          </w:rPr>
          <w:t>http://www.cdc.gov/non-polio-enterovirus/about/ev-d68.html</w:t>
        </w:r>
      </w:hyperlink>
    </w:p>
    <w:sectPr w:rsidR="003A6667" w:rsidRPr="006A7659" w:rsidSect="00884FF4">
      <w:footerReference w:type="default" r:id="rId10"/>
      <w:pgSz w:w="12240" w:h="15840"/>
      <w:pgMar w:top="1800" w:right="720" w:bottom="1440" w:left="1080" w:header="144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BC" w:rsidRDefault="00993EBC" w:rsidP="00505F11">
      <w:r>
        <w:separator/>
      </w:r>
    </w:p>
  </w:endnote>
  <w:endnote w:type="continuationSeparator" w:id="0">
    <w:p w:rsidR="00993EBC" w:rsidRDefault="00993EBC" w:rsidP="00505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DPPIA P+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F4" w:rsidRPr="00051487" w:rsidRDefault="00D07AF2" w:rsidP="009755FD">
    <w:pPr>
      <w:pStyle w:val="Footer"/>
      <w:ind w:left="720" w:hanging="1170"/>
      <w:jc w:val="center"/>
      <w:rPr>
        <w:rFonts w:ascii="Calibri" w:hAnsi="Calibri"/>
        <w:color w:val="152358"/>
        <w:sz w:val="20"/>
        <w:szCs w:val="20"/>
      </w:rPr>
    </w:pPr>
    <w:r>
      <w:rPr>
        <w:noProof/>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3210" cy="283210"/>
                  </a:xfrm>
                  <a:prstGeom prst="rect">
                    <a:avLst/>
                  </a:prstGeom>
                  <a:noFill/>
                  <a:ln w="9525">
                    <a:noFill/>
                    <a:miter lim="800000"/>
                    <a:headEnd/>
                    <a:tailEnd/>
                  </a:ln>
                </pic:spPr>
              </pic:pic>
            </a:graphicData>
          </a:graphic>
        </wp:anchor>
      </w:drawing>
    </w:r>
    <w:r w:rsidR="00F31E07" w:rsidRPr="00F31E07">
      <w:rPr>
        <w:noProof/>
      </w:rPr>
      <w:pict>
        <v:line id="Straight Connector 3" o:spid="_x0000_s2050" style="position:absolute;left:0;text-align:left;z-index:-251658240;visibility:visible;mso-position-horizontal-relative:page;mso-position-vertical-relative:page" from="35.1pt,727.2pt" to="575.1pt,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884FF4" w:rsidRPr="00051487">
      <w:rPr>
        <w:rFonts w:ascii="Calibri" w:hAnsi="Calibri"/>
        <w:color w:val="152358"/>
        <w:sz w:val="20"/>
        <w:szCs w:val="20"/>
      </w:rPr>
      <w:t xml:space="preserve">Massachusetts Department of Public Health | Bureau of Infectious Diseases | </w:t>
    </w:r>
    <w:smartTag w:uri="urn:schemas-microsoft-com:office:smarttags" w:element="address">
      <w:smartTag w:uri="urn:schemas-microsoft-com:office:smarttags" w:element="Street">
        <w:r w:rsidR="00884FF4" w:rsidRPr="00051487">
          <w:rPr>
            <w:rFonts w:ascii="Calibri" w:hAnsi="Calibri"/>
            <w:color w:val="152358"/>
            <w:sz w:val="20"/>
            <w:szCs w:val="20"/>
          </w:rPr>
          <w:t>305 South Street</w:t>
        </w:r>
      </w:smartTag>
      <w:r w:rsidR="00884FF4" w:rsidRPr="00051487">
        <w:rPr>
          <w:rFonts w:ascii="Calibri" w:hAnsi="Calibri"/>
          <w:color w:val="152358"/>
          <w:sz w:val="20"/>
          <w:szCs w:val="20"/>
        </w:rPr>
        <w:t xml:space="preserve">, </w:t>
      </w:r>
      <w:smartTag w:uri="urn:schemas-microsoft-com:office:smarttags" w:element="City">
        <w:r w:rsidR="00884FF4" w:rsidRPr="00051487">
          <w:rPr>
            <w:rFonts w:ascii="Calibri" w:hAnsi="Calibri"/>
            <w:color w:val="152358"/>
            <w:sz w:val="20"/>
            <w:szCs w:val="20"/>
          </w:rPr>
          <w:t>Jamaica Plain</w:t>
        </w:r>
      </w:smartTag>
      <w:r w:rsidR="00884FF4" w:rsidRPr="00051487">
        <w:rPr>
          <w:rFonts w:ascii="Calibri" w:hAnsi="Calibri"/>
          <w:color w:val="152358"/>
          <w:sz w:val="20"/>
          <w:szCs w:val="20"/>
        </w:rPr>
        <w:t xml:space="preserve">, </w:t>
      </w:r>
      <w:smartTag w:uri="urn:schemas-microsoft-com:office:smarttags" w:element="State">
        <w:r w:rsidR="00884FF4" w:rsidRPr="00051487">
          <w:rPr>
            <w:rFonts w:ascii="Calibri" w:hAnsi="Calibri"/>
            <w:color w:val="152358"/>
            <w:sz w:val="20"/>
            <w:szCs w:val="20"/>
          </w:rPr>
          <w:t>MA</w:t>
        </w:r>
      </w:smartTag>
      <w:r w:rsidR="00884FF4" w:rsidRPr="00051487">
        <w:rPr>
          <w:rFonts w:ascii="Calibri" w:hAnsi="Calibri"/>
          <w:color w:val="152358"/>
          <w:sz w:val="20"/>
          <w:szCs w:val="20"/>
        </w:rPr>
        <w:t xml:space="preserve"> </w:t>
      </w:r>
      <w:smartTag w:uri="urn:schemas-microsoft-com:office:smarttags" w:element="PostalCode">
        <w:r w:rsidR="00884FF4" w:rsidRPr="00051487">
          <w:rPr>
            <w:rFonts w:ascii="Calibri" w:hAnsi="Calibri"/>
            <w:color w:val="152358"/>
            <w:sz w:val="20"/>
            <w:szCs w:val="20"/>
          </w:rPr>
          <w:t>02130</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BC" w:rsidRDefault="00993EBC" w:rsidP="00505F11">
      <w:r>
        <w:separator/>
      </w:r>
    </w:p>
  </w:footnote>
  <w:footnote w:type="continuationSeparator" w:id="0">
    <w:p w:rsidR="00993EBC" w:rsidRDefault="00993EBC" w:rsidP="00505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925"/>
    <w:multiLevelType w:val="multilevel"/>
    <w:tmpl w:val="6BFC03CE"/>
    <w:lvl w:ilvl="0">
      <w:start w:val="1"/>
      <w:numFmt w:val="bullet"/>
      <w:lvlText w:val=""/>
      <w:lvlJc w:val="left"/>
      <w:pPr>
        <w:tabs>
          <w:tab w:val="num" w:pos="907"/>
        </w:tabs>
        <w:ind w:left="907" w:hanging="360"/>
      </w:pPr>
      <w:rPr>
        <w:rFonts w:ascii="Symbol" w:hAnsi="Symbol" w:hint="default"/>
        <w:sz w:val="20"/>
      </w:rPr>
    </w:lvl>
    <w:lvl w:ilvl="1" w:tentative="1">
      <w:start w:val="1"/>
      <w:numFmt w:val="bullet"/>
      <w:lvlText w:val="o"/>
      <w:lvlJc w:val="left"/>
      <w:pPr>
        <w:tabs>
          <w:tab w:val="num" w:pos="1627"/>
        </w:tabs>
        <w:ind w:left="1627" w:hanging="360"/>
      </w:pPr>
      <w:rPr>
        <w:rFonts w:ascii="Courier New" w:hAnsi="Courier New" w:hint="default"/>
        <w:sz w:val="20"/>
      </w:rPr>
    </w:lvl>
    <w:lvl w:ilvl="2" w:tentative="1">
      <w:start w:val="1"/>
      <w:numFmt w:val="bullet"/>
      <w:lvlText w:val=""/>
      <w:lvlJc w:val="left"/>
      <w:pPr>
        <w:tabs>
          <w:tab w:val="num" w:pos="2347"/>
        </w:tabs>
        <w:ind w:left="2347" w:hanging="360"/>
      </w:pPr>
      <w:rPr>
        <w:rFonts w:ascii="Wingdings" w:hAnsi="Wingdings" w:hint="default"/>
        <w:sz w:val="20"/>
      </w:rPr>
    </w:lvl>
    <w:lvl w:ilvl="3" w:tentative="1">
      <w:start w:val="1"/>
      <w:numFmt w:val="bullet"/>
      <w:lvlText w:val=""/>
      <w:lvlJc w:val="left"/>
      <w:pPr>
        <w:tabs>
          <w:tab w:val="num" w:pos="3067"/>
        </w:tabs>
        <w:ind w:left="3067" w:hanging="360"/>
      </w:pPr>
      <w:rPr>
        <w:rFonts w:ascii="Wingdings" w:hAnsi="Wingdings" w:hint="default"/>
        <w:sz w:val="20"/>
      </w:rPr>
    </w:lvl>
    <w:lvl w:ilvl="4" w:tentative="1">
      <w:start w:val="1"/>
      <w:numFmt w:val="bullet"/>
      <w:lvlText w:val=""/>
      <w:lvlJc w:val="left"/>
      <w:pPr>
        <w:tabs>
          <w:tab w:val="num" w:pos="3787"/>
        </w:tabs>
        <w:ind w:left="3787" w:hanging="360"/>
      </w:pPr>
      <w:rPr>
        <w:rFonts w:ascii="Wingdings" w:hAnsi="Wingdings" w:hint="default"/>
        <w:sz w:val="20"/>
      </w:rPr>
    </w:lvl>
    <w:lvl w:ilvl="5" w:tentative="1">
      <w:start w:val="1"/>
      <w:numFmt w:val="bullet"/>
      <w:lvlText w:val=""/>
      <w:lvlJc w:val="left"/>
      <w:pPr>
        <w:tabs>
          <w:tab w:val="num" w:pos="4507"/>
        </w:tabs>
        <w:ind w:left="4507" w:hanging="360"/>
      </w:pPr>
      <w:rPr>
        <w:rFonts w:ascii="Wingdings" w:hAnsi="Wingdings" w:hint="default"/>
        <w:sz w:val="20"/>
      </w:rPr>
    </w:lvl>
    <w:lvl w:ilvl="6" w:tentative="1">
      <w:start w:val="1"/>
      <w:numFmt w:val="bullet"/>
      <w:lvlText w:val=""/>
      <w:lvlJc w:val="left"/>
      <w:pPr>
        <w:tabs>
          <w:tab w:val="num" w:pos="5227"/>
        </w:tabs>
        <w:ind w:left="5227" w:hanging="360"/>
      </w:pPr>
      <w:rPr>
        <w:rFonts w:ascii="Wingdings" w:hAnsi="Wingdings" w:hint="default"/>
        <w:sz w:val="20"/>
      </w:rPr>
    </w:lvl>
    <w:lvl w:ilvl="7" w:tentative="1">
      <w:start w:val="1"/>
      <w:numFmt w:val="bullet"/>
      <w:lvlText w:val=""/>
      <w:lvlJc w:val="left"/>
      <w:pPr>
        <w:tabs>
          <w:tab w:val="num" w:pos="5947"/>
        </w:tabs>
        <w:ind w:left="5947" w:hanging="360"/>
      </w:pPr>
      <w:rPr>
        <w:rFonts w:ascii="Wingdings" w:hAnsi="Wingdings" w:hint="default"/>
        <w:sz w:val="20"/>
      </w:rPr>
    </w:lvl>
    <w:lvl w:ilvl="8" w:tentative="1">
      <w:start w:val="1"/>
      <w:numFmt w:val="bullet"/>
      <w:lvlText w:val=""/>
      <w:lvlJc w:val="left"/>
      <w:pPr>
        <w:tabs>
          <w:tab w:val="num" w:pos="6667"/>
        </w:tabs>
        <w:ind w:left="6667" w:hanging="360"/>
      </w:pPr>
      <w:rPr>
        <w:rFonts w:ascii="Wingdings" w:hAnsi="Wingdings" w:hint="default"/>
        <w:sz w:val="20"/>
      </w:rPr>
    </w:lvl>
  </w:abstractNum>
  <w:abstractNum w:abstractNumId="1">
    <w:nsid w:val="28DA6BFE"/>
    <w:multiLevelType w:val="hybridMultilevel"/>
    <w:tmpl w:val="A18E6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98804A8"/>
    <w:multiLevelType w:val="hybridMultilevel"/>
    <w:tmpl w:val="830603D0"/>
    <w:lvl w:ilvl="0" w:tplc="2FC873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325E7BC6"/>
    <w:multiLevelType w:val="hybridMultilevel"/>
    <w:tmpl w:val="6A383ECA"/>
    <w:lvl w:ilvl="0" w:tplc="3B0ED10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C58EB"/>
    <w:multiLevelType w:val="hybridMultilevel"/>
    <w:tmpl w:val="025E09E4"/>
    <w:lvl w:ilvl="0" w:tplc="7F14B8BE">
      <w:start w:val="1"/>
      <w:numFmt w:val="bullet"/>
      <w:lvlText w:val=""/>
      <w:lvlJc w:val="left"/>
      <w:pPr>
        <w:tabs>
          <w:tab w:val="num" w:pos="907"/>
        </w:tabs>
        <w:ind w:left="907" w:hanging="360"/>
      </w:pPr>
      <w:rPr>
        <w:rFonts w:ascii="Wingdings" w:hAnsi="Wingdings" w:hint="default"/>
        <w:sz w:val="28"/>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4AD21A0D"/>
    <w:multiLevelType w:val="hybridMultilevel"/>
    <w:tmpl w:val="3906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BB5D8F"/>
    <w:multiLevelType w:val="hybridMultilevel"/>
    <w:tmpl w:val="1E88931A"/>
    <w:lvl w:ilvl="0" w:tplc="3B0ED108">
      <w:start w:val="1"/>
      <w:numFmt w:val="bullet"/>
      <w:lvlText w:val=""/>
      <w:lvlJc w:val="left"/>
      <w:pPr>
        <w:tabs>
          <w:tab w:val="num" w:pos="907"/>
        </w:tabs>
        <w:ind w:left="907" w:hanging="360"/>
      </w:pPr>
      <w:rPr>
        <w:rFonts w:ascii="Symbol" w:hAnsi="Symbol" w:hint="default"/>
        <w:color w:val="auto"/>
        <w:sz w:val="24"/>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9">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5E704032"/>
    <w:multiLevelType w:val="hybridMultilevel"/>
    <w:tmpl w:val="1076C0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69A5296E"/>
    <w:multiLevelType w:val="multilevel"/>
    <w:tmpl w:val="552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10E40"/>
    <w:multiLevelType w:val="hybridMultilevel"/>
    <w:tmpl w:val="CBAAB9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nsid w:val="7E5F5B08"/>
    <w:multiLevelType w:val="hybridMultilevel"/>
    <w:tmpl w:val="1F1E074E"/>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13"/>
  </w:num>
  <w:num w:numId="5">
    <w:abstractNumId w:val="9"/>
  </w:num>
  <w:num w:numId="6">
    <w:abstractNumId w:val="16"/>
  </w:num>
  <w:num w:numId="7">
    <w:abstractNumId w:val="7"/>
  </w:num>
  <w:num w:numId="8">
    <w:abstractNumId w:val="12"/>
  </w:num>
  <w:num w:numId="9">
    <w:abstractNumId w:val="4"/>
  </w:num>
  <w:num w:numId="10">
    <w:abstractNumId w:val="15"/>
  </w:num>
  <w:num w:numId="11">
    <w:abstractNumId w:val="2"/>
  </w:num>
  <w:num w:numId="12">
    <w:abstractNumId w:val="1"/>
  </w:num>
  <w:num w:numId="13">
    <w:abstractNumId w:val="17"/>
  </w:num>
  <w:num w:numId="14">
    <w:abstractNumId w:val="11"/>
  </w:num>
  <w:num w:numId="15">
    <w:abstractNumId w:val="0"/>
  </w:num>
  <w:num w:numId="16">
    <w:abstractNumId w:val="14"/>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793F7D"/>
    <w:rsid w:val="00016504"/>
    <w:rsid w:val="000250CA"/>
    <w:rsid w:val="00051487"/>
    <w:rsid w:val="001048A9"/>
    <w:rsid w:val="001572E1"/>
    <w:rsid w:val="00174D16"/>
    <w:rsid w:val="001A0372"/>
    <w:rsid w:val="001A6485"/>
    <w:rsid w:val="001D1347"/>
    <w:rsid w:val="001D7BE1"/>
    <w:rsid w:val="00237185"/>
    <w:rsid w:val="00274D23"/>
    <w:rsid w:val="00307714"/>
    <w:rsid w:val="00357D2F"/>
    <w:rsid w:val="00376A3A"/>
    <w:rsid w:val="003A6667"/>
    <w:rsid w:val="00413ED2"/>
    <w:rsid w:val="0046174F"/>
    <w:rsid w:val="00471A6E"/>
    <w:rsid w:val="0048736A"/>
    <w:rsid w:val="004A3765"/>
    <w:rsid w:val="004D4590"/>
    <w:rsid w:val="00505F11"/>
    <w:rsid w:val="00541258"/>
    <w:rsid w:val="00547FDF"/>
    <w:rsid w:val="005B6100"/>
    <w:rsid w:val="006170F4"/>
    <w:rsid w:val="006A7659"/>
    <w:rsid w:val="006B54F0"/>
    <w:rsid w:val="0073610C"/>
    <w:rsid w:val="00764C1B"/>
    <w:rsid w:val="007725A0"/>
    <w:rsid w:val="0078191C"/>
    <w:rsid w:val="00786BD2"/>
    <w:rsid w:val="00793F7D"/>
    <w:rsid w:val="00795176"/>
    <w:rsid w:val="007C1982"/>
    <w:rsid w:val="007C5223"/>
    <w:rsid w:val="00816D46"/>
    <w:rsid w:val="008416CE"/>
    <w:rsid w:val="00876D26"/>
    <w:rsid w:val="00884FF4"/>
    <w:rsid w:val="00893990"/>
    <w:rsid w:val="008A5F0C"/>
    <w:rsid w:val="008E1D08"/>
    <w:rsid w:val="00913595"/>
    <w:rsid w:val="009755FD"/>
    <w:rsid w:val="00993EBC"/>
    <w:rsid w:val="009E3D46"/>
    <w:rsid w:val="00A05C5D"/>
    <w:rsid w:val="00A72390"/>
    <w:rsid w:val="00AE5C84"/>
    <w:rsid w:val="00B076B0"/>
    <w:rsid w:val="00B616A2"/>
    <w:rsid w:val="00BA674D"/>
    <w:rsid w:val="00BD1B72"/>
    <w:rsid w:val="00BD79D3"/>
    <w:rsid w:val="00BE2DF2"/>
    <w:rsid w:val="00BF13F3"/>
    <w:rsid w:val="00C1481A"/>
    <w:rsid w:val="00C17402"/>
    <w:rsid w:val="00C209BE"/>
    <w:rsid w:val="00C56795"/>
    <w:rsid w:val="00C74066"/>
    <w:rsid w:val="00D07AF2"/>
    <w:rsid w:val="00D133F7"/>
    <w:rsid w:val="00D16C56"/>
    <w:rsid w:val="00D30F9D"/>
    <w:rsid w:val="00D92289"/>
    <w:rsid w:val="00DE001F"/>
    <w:rsid w:val="00DF0F5F"/>
    <w:rsid w:val="00DF31B2"/>
    <w:rsid w:val="00E16197"/>
    <w:rsid w:val="00E16847"/>
    <w:rsid w:val="00E30586"/>
    <w:rsid w:val="00E332B8"/>
    <w:rsid w:val="00F317C2"/>
    <w:rsid w:val="00F31E07"/>
    <w:rsid w:val="00F348A7"/>
    <w:rsid w:val="00F5521E"/>
    <w:rsid w:val="00F7376C"/>
    <w:rsid w:val="00F80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E07"/>
    <w:rPr>
      <w:sz w:val="24"/>
      <w:szCs w:val="24"/>
    </w:rPr>
  </w:style>
  <w:style w:type="paragraph" w:styleId="Heading1">
    <w:name w:val="heading 1"/>
    <w:basedOn w:val="Normal"/>
    <w:next w:val="Normal"/>
    <w:link w:val="Heading1Char"/>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qFormat/>
    <w:rsid w:val="00795176"/>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F11"/>
    <w:pPr>
      <w:tabs>
        <w:tab w:val="center" w:pos="4320"/>
        <w:tab w:val="right" w:pos="8640"/>
      </w:tabs>
    </w:pPr>
  </w:style>
  <w:style w:type="character" w:customStyle="1" w:styleId="HeaderChar">
    <w:name w:val="Header Char"/>
    <w:link w:val="Header"/>
    <w:locked/>
    <w:rsid w:val="00505F11"/>
    <w:rPr>
      <w:sz w:val="24"/>
    </w:rPr>
  </w:style>
  <w:style w:type="paragraph" w:styleId="Footer">
    <w:name w:val="footer"/>
    <w:basedOn w:val="Normal"/>
    <w:link w:val="FooterChar"/>
    <w:rsid w:val="00505F11"/>
    <w:pPr>
      <w:tabs>
        <w:tab w:val="center" w:pos="4320"/>
        <w:tab w:val="right" w:pos="8640"/>
      </w:tabs>
    </w:pPr>
  </w:style>
  <w:style w:type="character" w:customStyle="1" w:styleId="FooterChar">
    <w:name w:val="Footer Char"/>
    <w:link w:val="Footer"/>
    <w:locked/>
    <w:rsid w:val="00505F11"/>
    <w:rPr>
      <w:sz w:val="24"/>
    </w:rPr>
  </w:style>
  <w:style w:type="character" w:styleId="PageNumber">
    <w:name w:val="page number"/>
    <w:basedOn w:val="DefaultParagraphFont"/>
    <w:semiHidden/>
    <w:rsid w:val="00505F11"/>
  </w:style>
  <w:style w:type="character" w:customStyle="1" w:styleId="Heading1Char">
    <w:name w:val="Heading 1 Char"/>
    <w:link w:val="Heading1"/>
    <w:locked/>
    <w:rsid w:val="00795176"/>
    <w:rPr>
      <w:rFonts w:ascii="Times New Roman" w:eastAsia="Times New Roman" w:hAnsi="Times New Roman"/>
      <w:sz w:val="48"/>
    </w:rPr>
  </w:style>
  <w:style w:type="paragraph" w:customStyle="1" w:styleId="BIDTitle">
    <w:name w:val="BID Title"/>
    <w:basedOn w:val="Normal"/>
    <w:rsid w:val="000250CA"/>
    <w:pPr>
      <w:spacing w:line="560" w:lineRule="exact"/>
    </w:pPr>
    <w:rPr>
      <w:rFonts w:ascii="Calibri" w:hAnsi="Calibri"/>
      <w:b/>
      <w:color w:val="FFFFFF"/>
      <w:sz w:val="56"/>
      <w:szCs w:val="56"/>
    </w:rPr>
  </w:style>
  <w:style w:type="paragraph" w:customStyle="1" w:styleId="BIDSUBHEADING">
    <w:name w:val="BID SUBHEADING"/>
    <w:basedOn w:val="BIDBODYCOPY"/>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rsid w:val="00471A6E"/>
    <w:rPr>
      <w:rFonts w:ascii="Calibri" w:hAnsi="Calibri"/>
      <w:color w:val="FFFFFF"/>
    </w:rPr>
  </w:style>
  <w:style w:type="paragraph" w:customStyle="1" w:styleId="BIDBULLETS">
    <w:name w:val="BID BULLETS"/>
    <w:basedOn w:val="BIDBODYCOPY"/>
    <w:rsid w:val="00471A6E"/>
    <w:pPr>
      <w:numPr>
        <w:numId w:val="4"/>
      </w:numPr>
    </w:pPr>
  </w:style>
  <w:style w:type="paragraph" w:customStyle="1" w:styleId="BIDBODYCOPY">
    <w:name w:val="BID BODY COPY"/>
    <w:basedOn w:val="Normal"/>
    <w:rsid w:val="00DF0F5F"/>
    <w:pPr>
      <w:keepLines/>
      <w:spacing w:after="240"/>
      <w:ind w:right="360"/>
    </w:pPr>
    <w:rPr>
      <w:rFonts w:ascii="Times New Roman" w:hAnsi="Times New Roman"/>
    </w:rPr>
  </w:style>
  <w:style w:type="paragraph" w:customStyle="1" w:styleId="BIDTEXTBOXSUBHEADING">
    <w:name w:val="BID TEXTBOX SUBHEADING"/>
    <w:basedOn w:val="BIDSUBHEADING"/>
    <w:rsid w:val="00F7376C"/>
    <w:pPr>
      <w:spacing w:before="0"/>
    </w:pPr>
  </w:style>
  <w:style w:type="paragraph" w:customStyle="1" w:styleId="BIDTEXTBOXBODYCOPY">
    <w:name w:val="BID TEXTBOX BODY COPY"/>
    <w:basedOn w:val="BIDBODYCOPY"/>
    <w:rsid w:val="00F7376C"/>
    <w:pPr>
      <w:ind w:right="0"/>
    </w:pPr>
  </w:style>
  <w:style w:type="character" w:customStyle="1" w:styleId="Heading2Char">
    <w:name w:val="Heading 2 Char"/>
    <w:link w:val="Heading2"/>
    <w:locked/>
    <w:rsid w:val="00795176"/>
    <w:rPr>
      <w:rFonts w:ascii="Arial" w:eastAsia="Times New Roman" w:hAnsi="Arial"/>
      <w:sz w:val="24"/>
    </w:rPr>
  </w:style>
  <w:style w:type="paragraph" w:styleId="BodyText">
    <w:name w:val="Body Text"/>
    <w:basedOn w:val="Normal"/>
    <w:link w:val="BodyTextChar"/>
    <w:rsid w:val="00795176"/>
    <w:rPr>
      <w:rFonts w:ascii="Times New Roman" w:hAnsi="Times New Roman"/>
      <w:szCs w:val="20"/>
    </w:rPr>
  </w:style>
  <w:style w:type="character" w:customStyle="1" w:styleId="BodyTextChar">
    <w:name w:val="Body Text Char"/>
    <w:link w:val="BodyText"/>
    <w:locked/>
    <w:rsid w:val="00795176"/>
    <w:rPr>
      <w:rFonts w:ascii="Times New Roman" w:eastAsia="Times New Roman" w:hAnsi="Times New Roman"/>
      <w:sz w:val="24"/>
    </w:rPr>
  </w:style>
  <w:style w:type="paragraph" w:styleId="BodyText2">
    <w:name w:val="Body Text 2"/>
    <w:basedOn w:val="Normal"/>
    <w:link w:val="BodyText2Char"/>
    <w:rsid w:val="00795176"/>
    <w:rPr>
      <w:rFonts w:ascii="Times New Roman" w:hAnsi="Times New Roman"/>
      <w:b/>
      <w:szCs w:val="20"/>
    </w:rPr>
  </w:style>
  <w:style w:type="character" w:customStyle="1" w:styleId="BodyText2Char">
    <w:name w:val="Body Text 2 Char"/>
    <w:link w:val="BodyText2"/>
    <w:locked/>
    <w:rsid w:val="00795176"/>
    <w:rPr>
      <w:rFonts w:ascii="Times New Roman" w:eastAsia="Times New Roman" w:hAnsi="Times New Roman"/>
      <w:b/>
      <w:sz w:val="24"/>
    </w:rPr>
  </w:style>
  <w:style w:type="character" w:styleId="Hyperlink">
    <w:name w:val="Hyperlink"/>
    <w:rsid w:val="00795176"/>
    <w:rPr>
      <w:color w:val="0000FF"/>
      <w:u w:val="single"/>
    </w:rPr>
  </w:style>
  <w:style w:type="paragraph" w:styleId="NormalWeb">
    <w:name w:val="Normal (Web)"/>
    <w:basedOn w:val="Normal"/>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hAnsi="Times New Roman"/>
      <w:sz w:val="22"/>
    </w:rPr>
  </w:style>
  <w:style w:type="paragraph" w:styleId="Caption">
    <w:name w:val="caption"/>
    <w:basedOn w:val="BodyText"/>
    <w:next w:val="Normal"/>
    <w:qFormat/>
    <w:rsid w:val="003A6667"/>
    <w:pPr>
      <w:spacing w:after="43"/>
    </w:pPr>
    <w:rPr>
      <w:rFonts w:ascii="CG Times" w:hAnsi="CG Times" w:cs="CG Times"/>
      <w:b/>
      <w:bCs/>
      <w:sz w:val="28"/>
      <w:szCs w:val="28"/>
    </w:rPr>
  </w:style>
  <w:style w:type="paragraph" w:customStyle="1" w:styleId="Default">
    <w:name w:val="Default"/>
    <w:rsid w:val="003A6667"/>
    <w:pPr>
      <w:widowControl w:val="0"/>
      <w:autoSpaceDE w:val="0"/>
      <w:autoSpaceDN w:val="0"/>
      <w:adjustRightInd w:val="0"/>
    </w:pPr>
    <w:rPr>
      <w:rFonts w:ascii="DPPIA P+ Palatino" w:hAnsi="DPPIA P+ Palatino" w:cs="DPPIA P+ Palatino"/>
      <w:color w:val="000000"/>
      <w:sz w:val="24"/>
      <w:szCs w:val="24"/>
    </w:rPr>
  </w:style>
  <w:style w:type="character" w:styleId="CommentReference">
    <w:name w:val="annotation reference"/>
    <w:rsid w:val="00BD1B72"/>
    <w:rPr>
      <w:sz w:val="16"/>
      <w:szCs w:val="16"/>
    </w:rPr>
  </w:style>
  <w:style w:type="paragraph" w:styleId="CommentText">
    <w:name w:val="annotation text"/>
    <w:basedOn w:val="Normal"/>
    <w:link w:val="CommentTextChar"/>
    <w:rsid w:val="00BD1B72"/>
    <w:rPr>
      <w:sz w:val="20"/>
      <w:szCs w:val="20"/>
    </w:rPr>
  </w:style>
  <w:style w:type="character" w:customStyle="1" w:styleId="CommentTextChar">
    <w:name w:val="Comment Text Char"/>
    <w:basedOn w:val="DefaultParagraphFont"/>
    <w:link w:val="CommentText"/>
    <w:rsid w:val="00BD1B72"/>
  </w:style>
  <w:style w:type="paragraph" w:styleId="CommentSubject">
    <w:name w:val="annotation subject"/>
    <w:basedOn w:val="CommentText"/>
    <w:next w:val="CommentText"/>
    <w:link w:val="CommentSubjectChar"/>
    <w:rsid w:val="00BD1B72"/>
    <w:rPr>
      <w:b/>
      <w:bCs/>
    </w:rPr>
  </w:style>
  <w:style w:type="character" w:customStyle="1" w:styleId="CommentSubjectChar">
    <w:name w:val="Comment Subject Char"/>
    <w:link w:val="CommentSubject"/>
    <w:rsid w:val="00BD1B72"/>
    <w:rPr>
      <w:b/>
      <w:bCs/>
    </w:rPr>
  </w:style>
  <w:style w:type="paragraph" w:styleId="BalloonText">
    <w:name w:val="Balloon Text"/>
    <w:basedOn w:val="Normal"/>
    <w:link w:val="BalloonTextChar"/>
    <w:rsid w:val="00BD1B72"/>
    <w:rPr>
      <w:rFonts w:ascii="Tahoma" w:hAnsi="Tahoma" w:cs="Tahoma"/>
      <w:sz w:val="16"/>
      <w:szCs w:val="16"/>
    </w:rPr>
  </w:style>
  <w:style w:type="character" w:customStyle="1" w:styleId="BalloonTextChar">
    <w:name w:val="Balloon Text Char"/>
    <w:link w:val="BalloonText"/>
    <w:rsid w:val="00BD1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entero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non-polio-enterovirus/about/ev-d6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C1A2-0AD5-405F-9A53-D8432D6C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4188</CharactersWithSpaces>
  <SharedDoc>false</SharedDoc>
  <HLinks>
    <vt:vector size="12" baseType="variant">
      <vt:variant>
        <vt:i4>7274611</vt:i4>
      </vt:variant>
      <vt:variant>
        <vt:i4>3</vt:i4>
      </vt:variant>
      <vt:variant>
        <vt:i4>0</vt:i4>
      </vt:variant>
      <vt:variant>
        <vt:i4>5</vt:i4>
      </vt:variant>
      <vt:variant>
        <vt:lpwstr>http://www.cdc.gov/non-polio-enterovirus/about/ev-d68.html</vt:lpwstr>
      </vt:variant>
      <vt:variant>
        <vt:lpwstr/>
      </vt:variant>
      <vt:variant>
        <vt:i4>8126520</vt:i4>
      </vt:variant>
      <vt:variant>
        <vt:i4>0</vt:i4>
      </vt:variant>
      <vt:variant>
        <vt:i4>0</vt:i4>
      </vt:variant>
      <vt:variant>
        <vt:i4>5</vt:i4>
      </vt:variant>
      <vt:variant>
        <vt:lpwstr>http://www.mass.gov/dph/enterovirus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creator>Sheila Erimez</dc:creator>
  <cp:lastModifiedBy>gderosa</cp:lastModifiedBy>
  <cp:revision>2</cp:revision>
  <cp:lastPrinted>2014-10-15T12:03:00Z</cp:lastPrinted>
  <dcterms:created xsi:type="dcterms:W3CDTF">2014-10-15T12:04:00Z</dcterms:created>
  <dcterms:modified xsi:type="dcterms:W3CDTF">2014-10-15T12:04:00Z</dcterms:modified>
</cp:coreProperties>
</file>